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DE197" w14:textId="77777777" w:rsidR="00857A42" w:rsidRDefault="00857A42" w:rsidP="00857A42">
      <w:pPr>
        <w:pStyle w:val="Normal"/>
        <w:widowControl w:val="0"/>
        <w:autoSpaceDE w:val="0"/>
        <w:autoSpaceDN w:val="0"/>
        <w:adjustRightInd w:val="0"/>
        <w:jc w:val="both"/>
        <w:rPr>
          <w:rFonts w:ascii="Times New Roman"/>
          <w:sz w:val="24"/>
          <w:szCs w:val="24"/>
        </w:rPr>
      </w:pPr>
    </w:p>
    <w:p w14:paraId="06A422A5" w14:textId="77777777" w:rsidR="00857A42" w:rsidRDefault="00857A42" w:rsidP="00857A42">
      <w:pPr>
        <w:pStyle w:val="Normal"/>
        <w:widowControl w:val="0"/>
        <w:autoSpaceDE w:val="0"/>
        <w:autoSpaceDN w:val="0"/>
        <w:adjustRightInd w:val="0"/>
        <w:jc w:val="right"/>
        <w:rPr>
          <w:rFonts w:asci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11 июня 2021 г. N 170-ФЗ</w:t>
      </w:r>
    </w:p>
    <w:p w14:paraId="61D1BDAD" w14:textId="77777777" w:rsidR="00857A42" w:rsidRDefault="00857A42" w:rsidP="00857A42">
      <w:pPr>
        <w:pStyle w:val="Normal"/>
        <w:widowControl w:val="0"/>
        <w:autoSpaceDE w:val="0"/>
        <w:autoSpaceDN w:val="0"/>
        <w:adjustRightInd w:val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</w:p>
    <w:p w14:paraId="4666765B" w14:textId="77777777" w:rsidR="00857A42" w:rsidRDefault="00857A42" w:rsidP="00857A42">
      <w:pPr>
        <w:pStyle w:val="Normal"/>
        <w:widowControl w:val="0"/>
        <w:autoSpaceDE w:val="0"/>
        <w:autoSpaceDN w:val="0"/>
        <w:adjustRightInd w:val="0"/>
        <w:jc w:val="center"/>
        <w:rPr>
          <w:rFonts w:asci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63D75919" w14:textId="77777777" w:rsidR="00857A42" w:rsidRDefault="00857A42" w:rsidP="00857A42">
      <w:pPr>
        <w:pStyle w:val="Normal"/>
        <w:widowControl w:val="0"/>
        <w:autoSpaceDE w:val="0"/>
        <w:autoSpaceDN w:val="0"/>
        <w:adjustRightInd w:val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</w:p>
    <w:p w14:paraId="5781FE54" w14:textId="77777777" w:rsidR="00857A42" w:rsidRDefault="00857A42" w:rsidP="00857A42">
      <w:pPr>
        <w:pStyle w:val="Normal"/>
        <w:widowControl w:val="0"/>
        <w:autoSpaceDE w:val="0"/>
        <w:autoSpaceDN w:val="0"/>
        <w:adjustRightInd w:val="0"/>
        <w:jc w:val="center"/>
        <w:rPr>
          <w:rFonts w:asci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ФЕДЕРАЛЬНЫЙ ЗАКОН</w:t>
      </w:r>
    </w:p>
    <w:p w14:paraId="3106CC16" w14:textId="77777777" w:rsidR="00857A42" w:rsidRDefault="00857A42" w:rsidP="00857A42">
      <w:pPr>
        <w:pStyle w:val="Normal"/>
        <w:widowControl w:val="0"/>
        <w:autoSpaceDE w:val="0"/>
        <w:autoSpaceDN w:val="0"/>
        <w:adjustRightInd w:val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</w:p>
    <w:p w14:paraId="6CD02D39" w14:textId="77777777" w:rsidR="00857A42" w:rsidRDefault="00857A42" w:rsidP="00857A42">
      <w:pPr>
        <w:pStyle w:val="Normal"/>
        <w:widowControl w:val="0"/>
        <w:autoSpaceDE w:val="0"/>
        <w:autoSpaceDN w:val="0"/>
        <w:adjustRightInd w:val="0"/>
        <w:jc w:val="center"/>
        <w:rPr>
          <w:rFonts w:asci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</w:r>
    </w:p>
    <w:p w14:paraId="0963DD9E" w14:textId="77777777" w:rsidR="00857A42" w:rsidRDefault="00857A42" w:rsidP="00857A42">
      <w:pPr>
        <w:pStyle w:val="Normal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Федеральных законов </w:t>
      </w:r>
      <w:hyperlink r:id="rId4" w:anchor="l0" w:history="1">
        <w:r>
          <w:rPr>
            <w:rStyle w:val="a3"/>
            <w:rFonts w:ascii="Times New Roman" w:hAnsi="Times New Roman"/>
            <w:sz w:val="24"/>
            <w:szCs w:val="24"/>
          </w:rPr>
          <w:t>от 21.12.2021 N 414-ФЗ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" w:anchor="l0" w:history="1">
        <w:r>
          <w:rPr>
            <w:rStyle w:val="a3"/>
            <w:rFonts w:ascii="Times New Roman" w:hAnsi="Times New Roman"/>
            <w:sz w:val="24"/>
            <w:szCs w:val="24"/>
          </w:rPr>
          <w:t>от 19.12.2022 N 548-ФЗ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5739BE41" w14:textId="77777777" w:rsidR="00857A42" w:rsidRDefault="00857A42" w:rsidP="00857A42">
      <w:pPr>
        <w:pStyle w:val="Normal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D44A4DE" w14:textId="77777777" w:rsidR="00857A42" w:rsidRDefault="00857A42" w:rsidP="00857A42">
      <w:pPr>
        <w:pStyle w:val="Normal"/>
        <w:widowControl w:val="0"/>
        <w:autoSpaceDE w:val="0"/>
        <w:autoSpaceDN w:val="0"/>
        <w:adjustRightInd w:val="0"/>
        <w:jc w:val="right"/>
        <w:rPr>
          <w:rFonts w:asci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Принят</w:t>
      </w:r>
    </w:p>
    <w:p w14:paraId="2D75D003" w14:textId="77777777" w:rsidR="00857A42" w:rsidRDefault="00857A42" w:rsidP="00857A42">
      <w:pPr>
        <w:pStyle w:val="Normal"/>
        <w:widowControl w:val="0"/>
        <w:autoSpaceDE w:val="0"/>
        <w:autoSpaceDN w:val="0"/>
        <w:adjustRightInd w:val="0"/>
        <w:jc w:val="right"/>
        <w:rPr>
          <w:rFonts w:asci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Государственной Думой</w:t>
      </w:r>
    </w:p>
    <w:p w14:paraId="1BB9C421" w14:textId="77777777" w:rsidR="00857A42" w:rsidRDefault="00857A42" w:rsidP="00857A42">
      <w:pPr>
        <w:pStyle w:val="Normal"/>
        <w:widowControl w:val="0"/>
        <w:autoSpaceDE w:val="0"/>
        <w:autoSpaceDN w:val="0"/>
        <w:adjustRightInd w:val="0"/>
        <w:jc w:val="right"/>
        <w:rPr>
          <w:rFonts w:asci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26 мая 2021 года</w:t>
      </w:r>
    </w:p>
    <w:p w14:paraId="40A5F2F1" w14:textId="77777777" w:rsidR="00857A42" w:rsidRDefault="00857A42" w:rsidP="00857A42">
      <w:pPr>
        <w:pStyle w:val="Normal"/>
        <w:widowControl w:val="0"/>
        <w:autoSpaceDE w:val="0"/>
        <w:autoSpaceDN w:val="0"/>
        <w:adjustRightInd w:val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</w:p>
    <w:p w14:paraId="3965CFEF" w14:textId="77777777" w:rsidR="00857A42" w:rsidRDefault="00857A42" w:rsidP="00857A42">
      <w:pPr>
        <w:pStyle w:val="Normal"/>
        <w:widowControl w:val="0"/>
        <w:autoSpaceDE w:val="0"/>
        <w:autoSpaceDN w:val="0"/>
        <w:adjustRightInd w:val="0"/>
        <w:jc w:val="right"/>
        <w:rPr>
          <w:rFonts w:asci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Одобрен</w:t>
      </w:r>
    </w:p>
    <w:p w14:paraId="11E6C923" w14:textId="77777777" w:rsidR="00857A42" w:rsidRDefault="00857A42" w:rsidP="00857A42">
      <w:pPr>
        <w:pStyle w:val="Normal"/>
        <w:widowControl w:val="0"/>
        <w:autoSpaceDE w:val="0"/>
        <w:autoSpaceDN w:val="0"/>
        <w:adjustRightInd w:val="0"/>
        <w:jc w:val="right"/>
        <w:rPr>
          <w:rFonts w:asci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Советом Федерации</w:t>
      </w:r>
    </w:p>
    <w:p w14:paraId="5DBEF7DD" w14:textId="77777777" w:rsidR="00857A42" w:rsidRDefault="00857A42" w:rsidP="00857A42">
      <w:pPr>
        <w:pStyle w:val="Normal"/>
        <w:widowControl w:val="0"/>
        <w:autoSpaceDE w:val="0"/>
        <w:autoSpaceDN w:val="0"/>
        <w:adjustRightInd w:val="0"/>
        <w:jc w:val="right"/>
        <w:rPr>
          <w:rFonts w:asci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 июня 2021 года</w:t>
      </w:r>
    </w:p>
    <w:p w14:paraId="0237C350" w14:textId="77777777" w:rsidR="00857A42" w:rsidRDefault="00857A42" w:rsidP="00857A42">
      <w:pPr>
        <w:pStyle w:val="Normal"/>
        <w:widowControl w:val="0"/>
        <w:autoSpaceDE w:val="0"/>
        <w:autoSpaceDN w:val="0"/>
        <w:adjustRightInd w:val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</w:p>
    <w:p w14:paraId="304C885D" w14:textId="77777777" w:rsidR="00857A42" w:rsidRDefault="00857A42" w:rsidP="00857A42">
      <w:pPr>
        <w:pStyle w:val="Normal"/>
        <w:widowControl w:val="0"/>
        <w:autoSpaceDE w:val="0"/>
        <w:autoSpaceDN w:val="0"/>
        <w:adjustRightInd w:val="0"/>
        <w:jc w:val="both"/>
        <w:rPr>
          <w:rFonts w:asci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03182963" w14:textId="77777777" w:rsidR="00857A42" w:rsidRDefault="00857A42" w:rsidP="00857A42">
      <w:pPr>
        <w:pStyle w:val="Normal"/>
        <w:widowControl w:val="0"/>
        <w:autoSpaceDE w:val="0"/>
        <w:autoSpaceDN w:val="0"/>
        <w:adjustRightInd w:val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</w:p>
    <w:p w14:paraId="50F87E06" w14:textId="77777777" w:rsidR="00857A42" w:rsidRDefault="00857A42" w:rsidP="00857A42">
      <w:pPr>
        <w:pStyle w:val="Normal"/>
        <w:widowControl w:val="0"/>
        <w:autoSpaceDE w:val="0"/>
        <w:autoSpaceDN w:val="0"/>
        <w:adjustRightInd w:val="0"/>
        <w:jc w:val="center"/>
        <w:rPr>
          <w:rFonts w:asci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136</w:t>
      </w:r>
    </w:p>
    <w:p w14:paraId="68079BD3" w14:textId="77777777" w:rsidR="00857A42" w:rsidRDefault="00857A42" w:rsidP="00857A42">
      <w:pPr>
        <w:pStyle w:val="Normal"/>
        <w:widowControl w:val="0"/>
        <w:autoSpaceDE w:val="0"/>
        <w:autoSpaceDN w:val="0"/>
        <w:adjustRightInd w:val="0"/>
        <w:jc w:val="center"/>
        <w:rPr>
          <w:rFonts w:asci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</w:t>
      </w:r>
    </w:p>
    <w:p w14:paraId="06F1D0DC" w14:textId="77777777" w:rsidR="00857A42" w:rsidRDefault="00857A42" w:rsidP="00857A42">
      <w:pPr>
        <w:pStyle w:val="Normal"/>
        <w:widowControl w:val="0"/>
        <w:autoSpaceDE w:val="0"/>
        <w:autoSpaceDN w:val="0"/>
        <w:adjustRightInd w:val="0"/>
        <w:jc w:val="both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05E64E49" w14:textId="77777777" w:rsidR="00857A42" w:rsidRDefault="00857A42" w:rsidP="00857A42">
      <w:pPr>
        <w:pStyle w:val="Normal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Основные образовательные программы, имеющие государственную аккредитацию на 1 марта 2022 года, относящиеся к соответствующему уровню образования либо укрупненной группе профессий, специальностей и направлений подготовки, считаются имеющими государственную аккредитацию бессрочно, за исключением имеющих государственную аккредитацию основных образовательных программ, реализуемых иностранными образовательными организациями, осуществляющими образовательную деятельность за пределами территории Российской Федерации.</w:t>
      </w:r>
    </w:p>
    <w:p w14:paraId="6F55E922" w14:textId="77777777" w:rsidR="00857A42" w:rsidRDefault="00857A42" w:rsidP="00857A42">
      <w:pPr>
        <w:pStyle w:val="Normal"/>
        <w:widowControl w:val="0"/>
        <w:autoSpaceDE w:val="0"/>
        <w:autoSpaceDN w:val="0"/>
        <w:adjustRightInd w:val="0"/>
        <w:rPr>
          <w:rFonts w:asci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Часть 16 статьи 136 действует с 01.03.2022 (</w:t>
      </w:r>
      <w:hyperlink r:id="rId6" w:anchor="l1551" w:history="1">
        <w:r>
          <w:rPr>
            <w:rStyle w:val="a3"/>
            <w:rFonts w:ascii="Times New Roman" w:hAnsi="Times New Roman"/>
            <w:b/>
            <w:i/>
            <w:sz w:val="24"/>
            <w:szCs w:val="24"/>
          </w:rPr>
          <w:t>пункт 4</w:t>
        </w:r>
      </w:hyperlink>
      <w:r>
        <w:rPr>
          <w:rFonts w:ascii="Times New Roman" w:hAnsi="Times New Roman"/>
          <w:b/>
          <w:i/>
          <w:sz w:val="24"/>
          <w:szCs w:val="24"/>
        </w:rPr>
        <w:t xml:space="preserve"> статьи 138).</w:t>
      </w:r>
    </w:p>
    <w:p w14:paraId="4DDDBA68" w14:textId="77777777" w:rsidR="00857A42" w:rsidRDefault="00857A42" w:rsidP="00857A42">
      <w:pPr>
        <w:pStyle w:val="Normal"/>
        <w:widowControl w:val="0"/>
        <w:autoSpaceDE w:val="0"/>
        <w:autoSpaceDN w:val="0"/>
        <w:adjustRightInd w:val="0"/>
        <w:jc w:val="both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E4507C4" w14:textId="77777777" w:rsidR="00857A42" w:rsidRDefault="00857A42" w:rsidP="00857A42">
      <w:pPr>
        <w:pStyle w:val="Normal"/>
        <w:widowControl w:val="0"/>
        <w:autoSpaceDE w:val="0"/>
        <w:autoSpaceDN w:val="0"/>
        <w:adjustRightInd w:val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</w:p>
    <w:p w14:paraId="4947B7D4" w14:textId="77777777" w:rsidR="00857A42" w:rsidRDefault="00857A42" w:rsidP="00857A42">
      <w:pPr>
        <w:pStyle w:val="Normal"/>
        <w:widowControl w:val="0"/>
        <w:autoSpaceDE w:val="0"/>
        <w:autoSpaceDN w:val="0"/>
        <w:adjustRightInd w:val="0"/>
        <w:jc w:val="right"/>
        <w:rPr>
          <w:rFonts w:asci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Президент</w:t>
      </w:r>
    </w:p>
    <w:p w14:paraId="5F6420BF" w14:textId="77777777" w:rsidR="00857A42" w:rsidRDefault="00857A42" w:rsidP="00857A42">
      <w:pPr>
        <w:pStyle w:val="Normal"/>
        <w:widowControl w:val="0"/>
        <w:autoSpaceDE w:val="0"/>
        <w:autoSpaceDN w:val="0"/>
        <w:adjustRightInd w:val="0"/>
        <w:jc w:val="right"/>
        <w:rPr>
          <w:rFonts w:asci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Российской Федерации</w:t>
      </w:r>
    </w:p>
    <w:p w14:paraId="1F492C56" w14:textId="77777777" w:rsidR="00857A42" w:rsidRDefault="00857A42" w:rsidP="00857A42">
      <w:pPr>
        <w:pStyle w:val="Normal"/>
        <w:widowControl w:val="0"/>
        <w:autoSpaceDE w:val="0"/>
        <w:autoSpaceDN w:val="0"/>
        <w:adjustRightInd w:val="0"/>
        <w:jc w:val="right"/>
        <w:rPr>
          <w:rFonts w:asci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В. ПУТИН</w:t>
      </w:r>
    </w:p>
    <w:p w14:paraId="553696C3" w14:textId="77777777" w:rsidR="00857A42" w:rsidRDefault="00857A42" w:rsidP="00857A42">
      <w:pPr>
        <w:pStyle w:val="Normal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Москва, Кремль</w:t>
      </w:r>
    </w:p>
    <w:p w14:paraId="2A42A789" w14:textId="77777777" w:rsidR="00857A42" w:rsidRDefault="00857A42" w:rsidP="00857A42">
      <w:pPr>
        <w:pStyle w:val="Normal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июня 2021 года</w:t>
      </w:r>
    </w:p>
    <w:p w14:paraId="5A21ED70" w14:textId="77777777" w:rsidR="00857A42" w:rsidRDefault="00857A42" w:rsidP="00857A42">
      <w:pPr>
        <w:pStyle w:val="Normal"/>
        <w:widowControl w:val="0"/>
        <w:autoSpaceDE w:val="0"/>
        <w:autoSpaceDN w:val="0"/>
        <w:adjustRightInd w:val="0"/>
        <w:jc w:val="both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 170-ФЗ</w:t>
      </w:r>
    </w:p>
    <w:p w14:paraId="2C589A8B" w14:textId="77777777" w:rsidR="00511137" w:rsidRPr="00857A42" w:rsidRDefault="00511137">
      <w:pPr>
        <w:rPr>
          <w:b/>
          <w:bCs/>
        </w:rPr>
      </w:pPr>
    </w:p>
    <w:sectPr w:rsidR="00511137" w:rsidRPr="00857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42"/>
    <w:rsid w:val="00511137"/>
    <w:rsid w:val="0085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1848"/>
  <w15:chartTrackingRefBased/>
  <w15:docId w15:val="{C09938D2-298A-446E-BE2F-9D6CB152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semiHidden/>
    <w:rsid w:val="00857A42"/>
    <w:pPr>
      <w:spacing w:after="0" w:line="256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uiPriority w:val="99"/>
    <w:unhideWhenUsed/>
    <w:rsid w:val="00857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43492" TargetMode="External"/><Relationship Id="rId5" Type="http://schemas.openxmlformats.org/officeDocument/2006/relationships/hyperlink" Target="https://normativ.kontur.ru/document?moduleid=1&amp;documentid=438443" TargetMode="External"/><Relationship Id="rId4" Type="http://schemas.openxmlformats.org/officeDocument/2006/relationships/hyperlink" Target="https://normativ.kontur.ru/document?moduleid=1&amp;documentid=4245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2023-04-14T02:01:00Z</dcterms:created>
  <dcterms:modified xsi:type="dcterms:W3CDTF">2023-04-14T02:01:00Z</dcterms:modified>
</cp:coreProperties>
</file>